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8D4B2F" w:rsidRPr="008631F8" w:rsidRDefault="00237FA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 -2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0C59F6">
        <w:rPr>
          <w:rFonts w:ascii="Times New Roman" w:hAnsi="Times New Roman" w:cs="Times New Roman"/>
          <w:b/>
          <w:sz w:val="28"/>
          <w:szCs w:val="28"/>
        </w:rPr>
        <w:t xml:space="preserve"> SESSION: 2025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0C59F6">
        <w:rPr>
          <w:rFonts w:ascii="Times New Roman" w:hAnsi="Times New Roman" w:cs="Times New Roman"/>
          <w:b/>
          <w:sz w:val="28"/>
          <w:szCs w:val="28"/>
        </w:rPr>
        <w:t>6</w:t>
      </w:r>
    </w:p>
    <w:p w:rsidR="008D4B2F" w:rsidRDefault="00E912C2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 xml:space="preserve">    SUBJECT: ACCOUN</w:t>
      </w:r>
      <w:r w:rsidR="00066977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>ANCY (055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D4B2F" w:rsidRPr="00FC3E54" w:rsidRDefault="004B2206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</w:t>
      </w:r>
      <w:r w:rsidR="002F737B" w:rsidRPr="00FC3E54"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  <w:t>SET B</w:t>
      </w:r>
    </w:p>
    <w:p w:rsidR="0011427E" w:rsidRDefault="0011427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DAY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&amp; DATE:</w:t>
      </w:r>
      <w:r w:rsidR="00D604E8">
        <w:rPr>
          <w:rFonts w:ascii="Times New Roman" w:hAnsi="Times New Roman" w:cs="Times New Roman"/>
          <w:b/>
          <w:bCs/>
          <w:sz w:val="28"/>
          <w:szCs w:val="28"/>
        </w:rPr>
        <w:t xml:space="preserve"> TUESDAY- NOVEMBER 25</w:t>
      </w:r>
      <w:r w:rsidR="00C361B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59F6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84482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11427E" w:rsidRDefault="00B10424" w:rsidP="0011427E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CC477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TIME ALLOTTED: 1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3431">
        <w:rPr>
          <w:rFonts w:ascii="Times New Roman" w:hAnsi="Times New Roman" w:cs="Times New Roman"/>
          <w:b/>
          <w:bCs/>
          <w:sz w:val="28"/>
          <w:szCs w:val="28"/>
        </w:rPr>
        <w:t>HOUR</w:t>
      </w:r>
      <w:r w:rsidR="00BC3431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CC4775">
        <w:rPr>
          <w:rFonts w:ascii="Times New Roman" w:hAnsi="Times New Roman" w:cs="Times New Roman"/>
        </w:rPr>
        <w:t xml:space="preserve">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8A4F22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:rsidR="006277D3" w:rsidRPr="00C81C90" w:rsidRDefault="006277D3" w:rsidP="006277D3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:rsidR="006277D3" w:rsidRPr="00C81C90" w:rsidRDefault="006277D3" w:rsidP="004F07E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This question paper contains 12</w:t>
      </w:r>
      <w:r w:rsidRPr="004B7870">
        <w:rPr>
          <w:rFonts w:ascii="Times New Roman" w:hAnsi="Times New Roman" w:cs="Times New Roman"/>
          <w:i/>
          <w:sz w:val="24"/>
          <w:szCs w:val="24"/>
        </w:rPr>
        <w:t xml:space="preserve"> questions. All questions are compulsory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277D3" w:rsidRPr="00C81C90" w:rsidRDefault="006277D3" w:rsidP="004F07E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This paper contains 6 questions of 1 marks each, 2 questions of 3 marks, 3 que</w:t>
      </w:r>
      <w:r w:rsidR="004F07E4">
        <w:rPr>
          <w:rFonts w:ascii="Times New Roman" w:hAnsi="Times New Roman" w:cs="Times New Roman"/>
          <w:i/>
          <w:sz w:val="24"/>
          <w:szCs w:val="24"/>
        </w:rPr>
        <w:t>stion 4 marks and 1 question of</w:t>
      </w:r>
      <w:r>
        <w:rPr>
          <w:rFonts w:ascii="Times New Roman" w:hAnsi="Times New Roman" w:cs="Times New Roman"/>
          <w:i/>
          <w:sz w:val="24"/>
          <w:szCs w:val="24"/>
        </w:rPr>
        <w:t xml:space="preserve"> 6 marks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C59F6" w:rsidRDefault="006277D3" w:rsidP="004F07E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</w:t>
      </w:r>
      <w:r>
        <w:rPr>
          <w:rFonts w:ascii="Times New Roman" w:hAnsi="Times New Roman" w:cs="Times New Roman"/>
          <w:i/>
          <w:sz w:val="24"/>
          <w:szCs w:val="24"/>
        </w:rPr>
        <w:t xml:space="preserve"> is MCQs, Assertion – Reason, Fill in the Blanks.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531F4" w:rsidRPr="000C59F6" w:rsidRDefault="006277D3" w:rsidP="004F07E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0C59F6">
        <w:rPr>
          <w:rFonts w:ascii="Times New Roman" w:hAnsi="Times New Roman" w:cs="Times New Roman"/>
          <w:i/>
          <w:sz w:val="24"/>
          <w:szCs w:val="24"/>
        </w:rPr>
        <w:t xml:space="preserve">There is no overall choice. </w:t>
      </w:r>
    </w:p>
    <w:tbl>
      <w:tblPr>
        <w:tblStyle w:val="TableGrid"/>
        <w:tblW w:w="11016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714BE2" w:rsidRPr="00B604EE" w:rsidTr="001F7F7D">
        <w:trPr>
          <w:trHeight w:val="170"/>
        </w:trPr>
        <w:tc>
          <w:tcPr>
            <w:tcW w:w="11016" w:type="dxa"/>
            <w:gridSpan w:val="3"/>
          </w:tcPr>
          <w:p w:rsidR="00714BE2" w:rsidRPr="00B604EE" w:rsidRDefault="00714BE2" w:rsidP="00714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B604EE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A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of ₹500 received from a debtor was recorded in the cash book but not deposited in the bank for collection. How will it be treated for the purpose of bank reconciliation statement? (a) ₹ 500 will be deducted from the balance as per pass book. </w:t>
            </w:r>
          </w:p>
          <w:p w:rsidR="004D6451" w:rsidRPr="004D6451" w:rsidRDefault="004D6451" w:rsidP="004D6451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₹ 500 will be deducted from the balance as per cash book. </w:t>
            </w:r>
          </w:p>
          <w:p w:rsidR="004D6451" w:rsidRPr="004D6451" w:rsidRDefault="004D6451" w:rsidP="004D6451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₹500 will be added to the balance as per cash book. </w:t>
            </w:r>
          </w:p>
          <w:p w:rsidR="004D6451" w:rsidRPr="004D6451" w:rsidRDefault="004D6451" w:rsidP="004D6451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</w:t>
            </w: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D6451">
              <w:rPr>
                <w:rFonts w:ascii="Times New Roman" w:hAnsi="Times New Roman" w:cs="Times New Roman"/>
                <w:sz w:val="24"/>
              </w:rPr>
              <w:t>₹</w:t>
            </w: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500 will be </w:t>
            </w:r>
            <w:r w:rsidRPr="004D6451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added</w:t>
            </w: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to the balance as per pass book.</w:t>
            </w:r>
          </w:p>
          <w:p w:rsidR="004D6451" w:rsidRPr="004D6451" w:rsidRDefault="004D6451" w:rsidP="004D6451">
            <w:pPr>
              <w:tabs>
                <w:tab w:val="left" w:pos="36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The debit balance in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Naman’s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cash book is ₹ 40,960. A bill for ₹ 9,900 discounted with the bank is entered in the cash book without recording the discount charges of</w:t>
            </w:r>
            <w:r>
              <w:rPr>
                <w:rFonts w:ascii="Times New Roman" w:hAnsi="Times New Roman" w:cs="Times New Roman"/>
                <w:sz w:val="24"/>
              </w:rPr>
              <w:t xml:space="preserve"> ₹</w:t>
            </w:r>
            <w:r w:rsidRPr="004D6451">
              <w:rPr>
                <w:rFonts w:ascii="Times New Roman" w:hAnsi="Times New Roman" w:cs="Times New Roman"/>
                <w:sz w:val="24"/>
              </w:rPr>
              <w:t xml:space="preserve">900. What will be the amount in pass book?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(a) ₹ 40,960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₹ 40,060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₹ 41,860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(d) ₹ 42060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ind w:right="-90"/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Find out the bank balance as per cash book if overdraft as per pass book is ₹ 10,000 and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cheques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deposited in the bank but not credited are for ₹4,000. </w:t>
            </w:r>
          </w:p>
          <w:p w:rsidR="004D6451" w:rsidRPr="004D6451" w:rsidRDefault="004D6451" w:rsidP="004D6451">
            <w:pPr>
              <w:ind w:right="-90"/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(a) ₹ 6,000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favourable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balance </w:t>
            </w:r>
          </w:p>
          <w:p w:rsidR="004D6451" w:rsidRPr="004D6451" w:rsidRDefault="004D6451" w:rsidP="004D6451">
            <w:pPr>
              <w:ind w:right="-90"/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₹ 6,000 overdraft </w:t>
            </w:r>
          </w:p>
          <w:p w:rsidR="004D6451" w:rsidRPr="004D6451" w:rsidRDefault="004D6451" w:rsidP="004D6451">
            <w:pPr>
              <w:ind w:right="-90"/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₹ 14,000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favourable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balance </w:t>
            </w:r>
          </w:p>
          <w:p w:rsidR="004D6451" w:rsidRPr="004D6451" w:rsidRDefault="004D6451" w:rsidP="004D6451">
            <w:pPr>
              <w:ind w:right="-90"/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(d) ₹14,000 overdraft</w:t>
            </w:r>
          </w:p>
          <w:p w:rsidR="004D6451" w:rsidRPr="004D6451" w:rsidRDefault="004D6451" w:rsidP="004D6451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………………….. </w:t>
            </w:r>
            <w:proofErr w:type="gramStart"/>
            <w:r w:rsidRPr="004D6451">
              <w:rPr>
                <w:rFonts w:ascii="Times New Roman" w:hAnsi="Times New Roman" w:cs="Times New Roman"/>
                <w:sz w:val="24"/>
              </w:rPr>
              <w:t>implies</w:t>
            </w:r>
            <w:proofErr w:type="gramEnd"/>
            <w:r w:rsidRPr="004D6451">
              <w:rPr>
                <w:rFonts w:ascii="Times New Roman" w:hAnsi="Times New Roman" w:cs="Times New Roman"/>
                <w:sz w:val="24"/>
              </w:rPr>
              <w:t xml:space="preserve"> to an existing asset becoming out-of-date on account of the availability of better type of asset.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(a) Obsolescence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Depletion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</w:rPr>
              <w:t>Amortisation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(d) Wasting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b/>
                <w:sz w:val="24"/>
                <w:u w:val="single"/>
              </w:rPr>
              <w:t>Assertion (A)</w:t>
            </w:r>
            <w:r w:rsidRPr="004D6451">
              <w:rPr>
                <w:rFonts w:ascii="Times New Roman" w:hAnsi="Times New Roman" w:cs="Times New Roman"/>
                <w:sz w:val="24"/>
              </w:rPr>
              <w:t xml:space="preserve"> Depreciation is a charge against the revenue of the corresponding period and must be deducted before arriving at net profit.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Reason (R)</w:t>
            </w:r>
            <w:r w:rsidRPr="004D6451">
              <w:rPr>
                <w:rFonts w:ascii="Times New Roman" w:hAnsi="Times New Roman" w:cs="Times New Roman"/>
                <w:sz w:val="24"/>
              </w:rPr>
              <w:t xml:space="preserve"> Depreciation is as much the cost as any other expense incurred in the normal course of business.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(a) Both Assertion (A) and Reason (R) are true and Reason (R) is the correct explanation of Assertion (A)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Both Assertion (A) and Reason (R) are true, but Reason (R) is not the correct explanation of Assertion (A)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Assertion (A) is true, but Reason (R) is false 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(d) Assertion (A) is false, but Reason (R) is true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Interest collected by bank from investments amounts to ₹2,000. How will it be treated for the purpose of bank reconciliation statement? 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(a) ₹ 2,000 will be deducted from the balance as per cash book. 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(b) ₹ 2,000 will be added to the balance as per pass book. 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 xml:space="preserve">(c) ₹ 2,000 will be added to the balance as per cash book. 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4D6451">
              <w:rPr>
                <w:rFonts w:ascii="Times New Roman" w:hAnsi="Times New Roman" w:cs="Times New Roman"/>
                <w:sz w:val="24"/>
              </w:rPr>
              <w:t>(d) None of the above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pStyle w:val="NormalWeb"/>
              <w:spacing w:before="0" w:beforeAutospacing="0" w:after="0" w:afterAutospacing="0"/>
            </w:pPr>
            <w:r w:rsidRPr="004D6451">
              <w:t xml:space="preserve">On 31 March 2024, the balance as per Cash Book of Greenfield is </w:t>
            </w:r>
            <w:r w:rsidRPr="004D6451">
              <w:rPr>
                <w:rStyle w:val="Strong"/>
                <w:b w:val="0"/>
              </w:rPr>
              <w:t xml:space="preserve">₹ 65,000 (debit balance). </w:t>
            </w:r>
            <w:r w:rsidRPr="004D6451">
              <w:t>On checking the bank pass-book and other records the following matters are discovered:</w:t>
            </w:r>
          </w:p>
          <w:p w:rsidR="004D6451" w:rsidRPr="004D6451" w:rsidRDefault="004D6451" w:rsidP="004D645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414"/>
              </w:tabs>
              <w:spacing w:before="0" w:beforeAutospacing="0" w:after="0" w:afterAutospacing="0"/>
              <w:ind w:left="414" w:hanging="54"/>
              <w:jc w:val="both"/>
            </w:pPr>
            <w:r w:rsidRPr="004D6451">
              <w:t xml:space="preserve">A </w:t>
            </w:r>
            <w:proofErr w:type="spellStart"/>
            <w:r w:rsidRPr="004D6451">
              <w:t>cheque</w:t>
            </w:r>
            <w:proofErr w:type="spellEnd"/>
            <w:r w:rsidRPr="004D6451">
              <w:t xml:space="preserve"> of ₹ 7,500 was deposited on 30 March but was credited by the bank only on 4 April.</w:t>
            </w:r>
          </w:p>
          <w:p w:rsidR="004D6451" w:rsidRPr="004D6451" w:rsidRDefault="004D6451" w:rsidP="004D645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414"/>
              </w:tabs>
              <w:spacing w:before="0" w:beforeAutospacing="0" w:after="0" w:afterAutospacing="0"/>
              <w:ind w:left="414" w:hanging="54"/>
              <w:jc w:val="both"/>
            </w:pPr>
            <w:proofErr w:type="spellStart"/>
            <w:r w:rsidRPr="004D6451">
              <w:t>Cheques</w:t>
            </w:r>
            <w:proofErr w:type="spellEnd"/>
            <w:r w:rsidRPr="004D6451">
              <w:t xml:space="preserve"> amounting to ₹ 5,200 were issued by the company on 28 March but had not been presented for payment till 31 March.</w:t>
            </w:r>
          </w:p>
          <w:p w:rsidR="004D6451" w:rsidRPr="004D6451" w:rsidRDefault="004D6451" w:rsidP="004D645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414"/>
              </w:tabs>
              <w:spacing w:before="0" w:beforeAutospacing="0" w:after="0" w:afterAutospacing="0"/>
              <w:ind w:left="414" w:hanging="54"/>
              <w:jc w:val="both"/>
            </w:pPr>
            <w:r w:rsidRPr="004D6451">
              <w:t>The bank has charged ₹ 300 as bank-charges on 29 March which the company has not yet recorded in the Cash Book.</w:t>
            </w:r>
          </w:p>
          <w:p w:rsidR="004D6451" w:rsidRPr="004D6451" w:rsidRDefault="004D6451" w:rsidP="004D645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414"/>
              </w:tabs>
              <w:spacing w:before="0" w:beforeAutospacing="0" w:after="0" w:afterAutospacing="0"/>
              <w:ind w:left="414" w:hanging="54"/>
              <w:jc w:val="both"/>
            </w:pPr>
            <w:r w:rsidRPr="004D6451">
              <w:t>The bank has collected dividends of ₹ 1,200 directly credited in the bank pass-book on 31 March but no entry has been made in the Cash Book.</w:t>
            </w:r>
          </w:p>
          <w:p w:rsidR="004D6451" w:rsidRPr="004D6451" w:rsidRDefault="004D6451" w:rsidP="004D6451">
            <w:pPr>
              <w:pStyle w:val="NormalWeb"/>
              <w:spacing w:before="0" w:beforeAutospacing="0" w:after="0" w:afterAutospacing="0"/>
            </w:pPr>
            <w:r w:rsidRPr="004D6451">
              <w:t xml:space="preserve">Prepare the Bank Reconciliation Statement as on 31 March 2024, starting with the balance as per Cash Book, and show the </w:t>
            </w:r>
            <w:r w:rsidRPr="004D6451">
              <w:rPr>
                <w:rStyle w:val="Strong"/>
                <w:b w:val="0"/>
              </w:rPr>
              <w:t>reconciled balance</w:t>
            </w:r>
            <w:r w:rsidRPr="004D6451">
              <w:t xml:space="preserve"> (i.e., the balance as per Pass Book).</w:t>
            </w:r>
          </w:p>
          <w:p w:rsidR="004D6451" w:rsidRPr="004D6451" w:rsidRDefault="004D6451" w:rsidP="004D6451">
            <w:pPr>
              <w:pStyle w:val="NormalWeb"/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Explain three objectives or need for providing Depreciation</w:t>
            </w:r>
          </w:p>
          <w:p w:rsidR="004D6451" w:rsidRPr="004D6451" w:rsidRDefault="004D6451" w:rsidP="004D6451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Malhotra and Sons find that the bank balance shown by their Cash Book on December 31, 2023 is ₹ 40,500 (credit) but the Pass Book shows a difference due to the following reasons:</w:t>
            </w:r>
          </w:p>
          <w:p w:rsidR="004D6451" w:rsidRPr="004D6451" w:rsidRDefault="004D6451" w:rsidP="004D6451">
            <w:pPr>
              <w:ind w:left="234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. A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for ₹ 5,000 drawn in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favour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Manoj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has not yet been presented for</w:t>
            </w:r>
          </w:p>
          <w:p w:rsidR="004D6451" w:rsidRPr="004D6451" w:rsidRDefault="004D6451" w:rsidP="004D6451">
            <w:pPr>
              <w:ind w:left="234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payment</w:t>
            </w:r>
            <w:proofErr w:type="gram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451" w:rsidRPr="004D6451" w:rsidRDefault="004D6451" w:rsidP="004D6451">
            <w:pPr>
              <w:ind w:left="234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ii. A post-dated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for ₹ 900 has been debited in the bank column of the Cash Book but it could not have been presented in any case.</w:t>
            </w:r>
          </w:p>
          <w:p w:rsidR="004D6451" w:rsidRPr="004D6451" w:rsidRDefault="004D6451" w:rsidP="004D6451">
            <w:pPr>
              <w:ind w:left="234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iii.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totaling ₹ 10,200 deposited with the Bank have not yet been collected and </w:t>
            </w:r>
            <w:proofErr w:type="gram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an another</w:t>
            </w:r>
            <w:proofErr w:type="gram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for ₹ 4,000 deposited in the account has been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dishonoured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451" w:rsidRPr="004D6451" w:rsidRDefault="004D6451" w:rsidP="004D6451">
            <w:pPr>
              <w:ind w:left="234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iv. A bill payable for ₹ 10,000 was retired by the Bank under a rebate of ₹ 150 but the full amount of the bill was credited in the bank column of the Cash Book.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Prepare a Bank Reconciliation Statement and find out the balance as per Pass Book.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On 31st March, 2023, Bank Statement of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Gopal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shows credit balance of ₹ 33,570 whereas Cash Book showed debit balance of ₹ 53,000.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It was observed that the differences were because of the following:</w:t>
            </w:r>
          </w:p>
          <w:p w:rsidR="004D6451" w:rsidRPr="004D6451" w:rsidRDefault="004D6451" w:rsidP="004D6451">
            <w:pPr>
              <w:ind w:left="2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and drafts sent to the bank but not collected and credited, amounted to ₹7,900 while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for ₹ 2,000 was received unpaid.</w:t>
            </w:r>
          </w:p>
          <w:p w:rsidR="004D6451" w:rsidRPr="004D6451" w:rsidRDefault="004D6451" w:rsidP="004D6451">
            <w:pPr>
              <w:ind w:left="2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ii. Three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drawn for ₹ 3,000; ₹ 1,500 and ₹ 2,000 respectively were not presented for payment till 30th April, 2023.</w:t>
            </w:r>
          </w:p>
          <w:p w:rsidR="004D6451" w:rsidRPr="004D6451" w:rsidRDefault="004D6451" w:rsidP="004D6451">
            <w:pPr>
              <w:ind w:left="2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iii. Bank has paid a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of ₹ 10,000 but it has not been entered in the Cash Book and a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of ₹ 5,000 which was discounted with the bank was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dishonoured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by the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drawee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on the due date.</w:t>
            </w:r>
          </w:p>
          <w:p w:rsidR="004D6451" w:rsidRPr="004D6451" w:rsidRDefault="004D6451" w:rsidP="004D6451">
            <w:pPr>
              <w:ind w:left="2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iv. Bank has charged ₹ 130 as its commission for collecting outstation </w:t>
            </w:r>
            <w:proofErr w:type="spellStart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4D6451">
              <w:rPr>
                <w:rFonts w:ascii="Times New Roman" w:hAnsi="Times New Roman" w:cs="Times New Roman"/>
                <w:sz w:val="24"/>
                <w:szCs w:val="24"/>
              </w:rPr>
              <w:t xml:space="preserve"> and had credited an interest of ₹ 100 in the account.</w:t>
            </w:r>
          </w:p>
          <w:p w:rsidR="004D6451" w:rsidRPr="004D6451" w:rsidRDefault="004D6451" w:rsidP="004D6451">
            <w:pPr>
              <w:ind w:left="2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hAnsi="Times New Roman" w:cs="Times New Roman"/>
                <w:sz w:val="24"/>
                <w:szCs w:val="24"/>
              </w:rPr>
              <w:t>v. A wrong debit of ₹ 5,000 was made by the bank, which was reversed on 4th April, 2023. Prepare Bank Reconciliation Statement as on 31st March, 2023</w:t>
            </w:r>
          </w:p>
          <w:p w:rsidR="004D6451" w:rsidRPr="004D6451" w:rsidRDefault="004D6451" w:rsidP="004D6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(4)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="Times New Roman" w:hAnsi="Times New Roman" w:cs="Times New Roman"/>
                <w:sz w:val="24"/>
                <w:szCs w:val="24"/>
              </w:rPr>
              <w:t>Star Ltd. purchased a machinery for ₹40,000. The depreciation is charged @ 10% p.a. as per Straight Line Method. Calculate Gain (Profit) or Loss on sale of machinery in each of the following alternative cases, assuming the firm closes its books on 31 March, 2024:</w:t>
            </w:r>
          </w:p>
          <w:p w:rsidR="004D6451" w:rsidRPr="004D6451" w:rsidRDefault="004D6451" w:rsidP="004D6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="Times New Roman" w:hAnsi="Times New Roman" w:cs="Times New Roman"/>
                <w:sz w:val="24"/>
                <w:szCs w:val="24"/>
              </w:rPr>
              <w:t>Case 1: If machinery is purchased on 1 July, 2022 and sold for ₹27,000 on 1" January, 2024.</w:t>
            </w:r>
          </w:p>
          <w:p w:rsidR="004D6451" w:rsidRPr="004D6451" w:rsidRDefault="004D6451" w:rsidP="004D6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="Times New Roman" w:hAnsi="Times New Roman" w:cs="Times New Roman"/>
                <w:sz w:val="24"/>
                <w:szCs w:val="24"/>
              </w:rPr>
              <w:t>Case 2: If machinery is purchased on 1 January, 2021 and sold for ₹31,000 on 30th June, 2023.</w:t>
            </w:r>
          </w:p>
          <w:p w:rsidR="004D6451" w:rsidRPr="004D6451" w:rsidRDefault="004D6451" w:rsidP="004D645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4D6451" w:rsidRPr="004D6451" w:rsidTr="001F7F7D">
        <w:trPr>
          <w:trHeight w:val="170"/>
        </w:trPr>
        <w:tc>
          <w:tcPr>
            <w:tcW w:w="918" w:type="dxa"/>
          </w:tcPr>
          <w:p w:rsidR="004D6451" w:rsidRPr="004D6451" w:rsidRDefault="004D6451" w:rsidP="004D645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On 1</w:t>
            </w: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st</w:t>
            </w: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April 2021, Z limited purchase machinery for ₹ 120000 and on 30th September 2022 it acquired additional machinery for ₹ 20,000.On 30th June 2023 a new machine was purchased for ₹8,000. On 30</w:t>
            </w: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th</w:t>
            </w: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November 2023, one of the original machines (purchased on 1st April 2021) which had cost ₹5,000 was found to have become obsolete and was sold his crap for ₹500. Depreciation is to be charged at 10% per annum on written down value method Accounts are closed on 31st March each year. Show machinery account for the first 3 years.</w:t>
            </w:r>
          </w:p>
          <w:p w:rsidR="004D6451" w:rsidRPr="004D6451" w:rsidRDefault="004D6451" w:rsidP="004D645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(OR)</w:t>
            </w:r>
          </w:p>
          <w:p w:rsidR="004D6451" w:rsidRPr="004D6451" w:rsidRDefault="004D6451" w:rsidP="004D645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The following balances appear in the books of Y Ltd.: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₹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Machinery A/c as on 1-4-2022                                                 8,00,000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Provision for Depreciation A/c as on 1-4-2022                        3,10,000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On 1-7-2022, a machinery which was purchased on 1-4-2019 for ₹ 1,20,000 was sold for 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₹ 50,000 and on the same date, another machinery was purchased for ₹ 3</w:t>
            </w:r>
            <w:proofErr w:type="gramStart"/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,20,000</w:t>
            </w:r>
            <w:proofErr w:type="gramEnd"/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4D6451" w:rsidRPr="004D6451" w:rsidRDefault="004D6451" w:rsidP="004D645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D6451">
              <w:rPr>
                <w:rFonts w:ascii="Times New Roman" w:eastAsiaTheme="minorHAnsi" w:hAnsi="Times New Roman" w:cs="Times New Roman"/>
                <w:sz w:val="24"/>
                <w:szCs w:val="24"/>
              </w:rPr>
              <w:t>The firm has been charging depreciation at 15% p.a. on Original Cost Method and closes its books on 31 March every year. Prepare the Machinery A/c and Provision for Depreciation A/c for the year ending 31 March 2023.</w:t>
            </w:r>
          </w:p>
          <w:p w:rsidR="004D6451" w:rsidRPr="004D6451" w:rsidRDefault="004D6451" w:rsidP="004D645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:rsidR="004D6451" w:rsidRDefault="004D6451" w:rsidP="004D645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</w:tbl>
    <w:p w:rsidR="00FD67F2" w:rsidRPr="00714BE2" w:rsidRDefault="00FD67F2" w:rsidP="00FD67F2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sectPr w:rsidR="00FD67F2" w:rsidRPr="00714BE2" w:rsidSect="00FC3E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0" w:right="547" w:bottom="36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96F" w:rsidRDefault="0051096F" w:rsidP="00FF498F">
      <w:pPr>
        <w:spacing w:after="0" w:line="240" w:lineRule="auto"/>
      </w:pPr>
      <w:r>
        <w:separator/>
      </w:r>
    </w:p>
  </w:endnote>
  <w:endnote w:type="continuationSeparator" w:id="0">
    <w:p w:rsidR="0051096F" w:rsidRDefault="0051096F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86" w:rsidRDefault="000631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8231"/>
      <w:docPartObj>
        <w:docPartGallery w:val="Page Numbers (Bottom of Page)"/>
        <w:docPartUnique/>
      </w:docPartObj>
    </w:sdtPr>
    <w:sdtEndPr/>
    <w:sdtContent>
      <w:sdt>
        <w:sdtPr>
          <w:id w:val="-280580747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-1033193151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15225108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75F4C" w:rsidRDefault="00A75F4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:rsidR="00A75F4C" w:rsidRDefault="00A75F4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2AABCFAB" wp14:editId="1C4AAA0A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AutoShape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shapetype w14:anchorId="6441FE96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0T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" strokeweight="2.25pt"/>
                          </w:pict>
                        </mc:Fallback>
                      </mc:AlternateContent>
                    </w:r>
                  </w:p>
                  <w:p w:rsidR="00A75F4C" w:rsidRDefault="00A75F4C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:rsidR="00A75F4C" w:rsidRPr="00CD10B3" w:rsidRDefault="004B63D1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KIS/2025-26</w:t>
                    </w:r>
                    <w:r w:rsidR="00063186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/ACCOUNTANCY-11</w:t>
                    </w:r>
                    <w:bookmarkStart w:id="0" w:name="_GoBack"/>
                    <w:bookmarkEnd w:id="0"/>
                    <w:r w:rsidR="002E657C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/UNIT TEST-2</w:t>
                    </w:r>
                    <w:r w:rsidR="001F7F7D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/SET B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PAGE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063186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 w:rsidRPr="000966C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of 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NUMPAGES 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063186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 </w:t>
                    </w:r>
                  </w:p>
                </w:sdtContent>
              </w:sdt>
            </w:sdtContent>
          </w:sdt>
          <w:p w:rsidR="00A75F4C" w:rsidRPr="00BB3301" w:rsidRDefault="0051096F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:rsidR="00A75F4C" w:rsidRDefault="0051096F" w:rsidP="00095E06">
        <w:pPr>
          <w:pStyle w:val="Footer"/>
        </w:pPr>
      </w:p>
    </w:sdtContent>
  </w:sdt>
  <w:p w:rsidR="00A75F4C" w:rsidRDefault="00A75F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86" w:rsidRDefault="000631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96F" w:rsidRDefault="0051096F" w:rsidP="00FF498F">
      <w:pPr>
        <w:spacing w:after="0" w:line="240" w:lineRule="auto"/>
      </w:pPr>
      <w:r>
        <w:separator/>
      </w:r>
    </w:p>
  </w:footnote>
  <w:footnote w:type="continuationSeparator" w:id="0">
    <w:p w:rsidR="0051096F" w:rsidRDefault="0051096F" w:rsidP="00FF4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86" w:rsidRDefault="000631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86" w:rsidRDefault="00063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86" w:rsidRDefault="00063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52B"/>
    <w:multiLevelType w:val="hybridMultilevel"/>
    <w:tmpl w:val="14BA8C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F3814"/>
    <w:multiLevelType w:val="hybridMultilevel"/>
    <w:tmpl w:val="C8AE559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29FAC53A">
      <w:start w:val="1"/>
      <w:numFmt w:val="lowerLetter"/>
      <w:lvlText w:val="%3)"/>
      <w:lvlJc w:val="left"/>
      <w:pPr>
        <w:ind w:left="2880" w:hanging="180"/>
      </w:pPr>
      <w:rPr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B51D0E"/>
    <w:multiLevelType w:val="hybridMultilevel"/>
    <w:tmpl w:val="A73E86F8"/>
    <w:lvl w:ilvl="0" w:tplc="498E24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843A0"/>
    <w:multiLevelType w:val="hybridMultilevel"/>
    <w:tmpl w:val="32D8FA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3787A"/>
    <w:multiLevelType w:val="hybridMultilevel"/>
    <w:tmpl w:val="4118B0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1782"/>
    <w:multiLevelType w:val="hybridMultilevel"/>
    <w:tmpl w:val="31A04DF2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920B6"/>
    <w:multiLevelType w:val="hybridMultilevel"/>
    <w:tmpl w:val="DE8C3C80"/>
    <w:lvl w:ilvl="0" w:tplc="6164C60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C4901"/>
    <w:multiLevelType w:val="multilevel"/>
    <w:tmpl w:val="B8E4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B36CBE"/>
    <w:multiLevelType w:val="hybridMultilevel"/>
    <w:tmpl w:val="1550E19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F418DC04">
      <w:start w:val="1"/>
      <w:numFmt w:val="lowerLetter"/>
      <w:lvlText w:val="%2)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744C7"/>
    <w:multiLevelType w:val="hybridMultilevel"/>
    <w:tmpl w:val="AC4665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A4519"/>
    <w:multiLevelType w:val="hybridMultilevel"/>
    <w:tmpl w:val="F53A4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F02A4"/>
    <w:multiLevelType w:val="hybridMultilevel"/>
    <w:tmpl w:val="24A42F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970E7CC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86E65"/>
    <w:multiLevelType w:val="hybridMultilevel"/>
    <w:tmpl w:val="AFDAB3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9309B"/>
    <w:multiLevelType w:val="hybridMultilevel"/>
    <w:tmpl w:val="4ABA27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8AE0BF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28365D"/>
    <w:multiLevelType w:val="hybridMultilevel"/>
    <w:tmpl w:val="B874A9DE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24B24CB8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D499C"/>
    <w:multiLevelType w:val="hybridMultilevel"/>
    <w:tmpl w:val="66E620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E3E7A4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769B2"/>
    <w:multiLevelType w:val="hybridMultilevel"/>
    <w:tmpl w:val="05641F9E"/>
    <w:lvl w:ilvl="0" w:tplc="5C7ED1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58122E"/>
    <w:multiLevelType w:val="multilevel"/>
    <w:tmpl w:val="3F9254F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C33FD7"/>
    <w:multiLevelType w:val="hybridMultilevel"/>
    <w:tmpl w:val="B120BA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7C1A88"/>
    <w:multiLevelType w:val="hybridMultilevel"/>
    <w:tmpl w:val="56E86762"/>
    <w:lvl w:ilvl="0" w:tplc="B72A5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F24D8"/>
    <w:multiLevelType w:val="hybridMultilevel"/>
    <w:tmpl w:val="6358A754"/>
    <w:lvl w:ilvl="0" w:tplc="C5524C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C41C7"/>
    <w:multiLevelType w:val="hybridMultilevel"/>
    <w:tmpl w:val="5A90A6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C13C4"/>
    <w:multiLevelType w:val="hybridMultilevel"/>
    <w:tmpl w:val="16BEF4D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F418DC04">
      <w:start w:val="1"/>
      <w:numFmt w:val="lowerLetter"/>
      <w:lvlText w:val="%3)."/>
      <w:lvlJc w:val="left"/>
      <w:pPr>
        <w:ind w:left="2160" w:hanging="18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67D4A"/>
    <w:multiLevelType w:val="hybridMultilevel"/>
    <w:tmpl w:val="7816828C"/>
    <w:lvl w:ilvl="0" w:tplc="ADF6633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E5090"/>
    <w:multiLevelType w:val="hybridMultilevel"/>
    <w:tmpl w:val="42648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87E9AD0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0E4221"/>
    <w:multiLevelType w:val="hybridMultilevel"/>
    <w:tmpl w:val="3B604C58"/>
    <w:lvl w:ilvl="0" w:tplc="4DFE76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8767D"/>
    <w:multiLevelType w:val="hybridMultilevel"/>
    <w:tmpl w:val="56008E74"/>
    <w:lvl w:ilvl="0" w:tplc="A1FE17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F6338"/>
    <w:multiLevelType w:val="hybridMultilevel"/>
    <w:tmpl w:val="37587D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21B96"/>
    <w:multiLevelType w:val="hybridMultilevel"/>
    <w:tmpl w:val="346EF0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80CFD5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1D7C"/>
    <w:multiLevelType w:val="hybridMultilevel"/>
    <w:tmpl w:val="87A41EF8"/>
    <w:lvl w:ilvl="0" w:tplc="8FF63A8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AD6C10"/>
    <w:multiLevelType w:val="hybridMultilevel"/>
    <w:tmpl w:val="DA1292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470284"/>
    <w:multiLevelType w:val="hybridMultilevel"/>
    <w:tmpl w:val="B66844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C0658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0D23E4"/>
    <w:multiLevelType w:val="hybridMultilevel"/>
    <w:tmpl w:val="597C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5C5F9B"/>
    <w:multiLevelType w:val="hybridMultilevel"/>
    <w:tmpl w:val="AAE46B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83A83B3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4A5D53"/>
    <w:multiLevelType w:val="hybridMultilevel"/>
    <w:tmpl w:val="F2041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045D5"/>
    <w:multiLevelType w:val="multilevel"/>
    <w:tmpl w:val="7BA4A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EA26B7"/>
    <w:multiLevelType w:val="hybridMultilevel"/>
    <w:tmpl w:val="DAF8E016"/>
    <w:lvl w:ilvl="0" w:tplc="10029918">
      <w:start w:val="1"/>
      <w:numFmt w:val="decimal"/>
      <w:lvlText w:val="Q%1."/>
      <w:lvlJc w:val="left"/>
      <w:pPr>
        <w:ind w:left="81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F920DF06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81C866F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264C86D2">
      <w:numFmt w:val="bullet"/>
      <w:lvlText w:val=""/>
      <w:lvlJc w:val="left"/>
      <w:pPr>
        <w:ind w:left="342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611536D9"/>
    <w:multiLevelType w:val="hybridMultilevel"/>
    <w:tmpl w:val="E69809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150489"/>
    <w:multiLevelType w:val="hybridMultilevel"/>
    <w:tmpl w:val="1D2EBCA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BA76EE90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6117E9"/>
    <w:multiLevelType w:val="hybridMultilevel"/>
    <w:tmpl w:val="FA622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155EFD"/>
    <w:multiLevelType w:val="hybridMultilevel"/>
    <w:tmpl w:val="9C2606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10868"/>
    <w:multiLevelType w:val="hybridMultilevel"/>
    <w:tmpl w:val="13D88F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3AA63D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A917D6"/>
    <w:multiLevelType w:val="hybridMultilevel"/>
    <w:tmpl w:val="9A46179E"/>
    <w:lvl w:ilvl="0" w:tplc="4956DA84">
      <w:start w:val="1"/>
      <w:numFmt w:val="lowerRoman"/>
      <w:lvlText w:val="%1)."/>
      <w:lvlJc w:val="left"/>
      <w:pPr>
        <w:ind w:left="12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43">
    <w:nsid w:val="7B4433F1"/>
    <w:multiLevelType w:val="hybridMultilevel"/>
    <w:tmpl w:val="EAC65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860331"/>
    <w:multiLevelType w:val="hybridMultilevel"/>
    <w:tmpl w:val="3F8A0200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1982CF80">
      <w:start w:val="1"/>
      <w:numFmt w:val="lowerLetter"/>
      <w:lvlText w:val="(%2)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6"/>
  </w:num>
  <w:num w:numId="2">
    <w:abstractNumId w:val="44"/>
  </w:num>
  <w:num w:numId="3">
    <w:abstractNumId w:val="1"/>
  </w:num>
  <w:num w:numId="4">
    <w:abstractNumId w:val="24"/>
  </w:num>
  <w:num w:numId="5">
    <w:abstractNumId w:val="13"/>
  </w:num>
  <w:num w:numId="6">
    <w:abstractNumId w:val="33"/>
  </w:num>
  <w:num w:numId="7">
    <w:abstractNumId w:val="15"/>
  </w:num>
  <w:num w:numId="8">
    <w:abstractNumId w:val="28"/>
  </w:num>
  <w:num w:numId="9">
    <w:abstractNumId w:val="6"/>
  </w:num>
  <w:num w:numId="10">
    <w:abstractNumId w:val="34"/>
  </w:num>
  <w:num w:numId="11">
    <w:abstractNumId w:val="26"/>
  </w:num>
  <w:num w:numId="12">
    <w:abstractNumId w:val="11"/>
  </w:num>
  <w:num w:numId="13">
    <w:abstractNumId w:val="41"/>
  </w:num>
  <w:num w:numId="14">
    <w:abstractNumId w:val="31"/>
  </w:num>
  <w:num w:numId="15">
    <w:abstractNumId w:val="19"/>
  </w:num>
  <w:num w:numId="16">
    <w:abstractNumId w:val="23"/>
  </w:num>
  <w:num w:numId="17">
    <w:abstractNumId w:val="37"/>
  </w:num>
  <w:num w:numId="18">
    <w:abstractNumId w:val="16"/>
  </w:num>
  <w:num w:numId="19">
    <w:abstractNumId w:val="42"/>
  </w:num>
  <w:num w:numId="20">
    <w:abstractNumId w:val="2"/>
  </w:num>
  <w:num w:numId="21">
    <w:abstractNumId w:val="25"/>
  </w:num>
  <w:num w:numId="22">
    <w:abstractNumId w:val="20"/>
  </w:num>
  <w:num w:numId="23">
    <w:abstractNumId w:val="29"/>
  </w:num>
  <w:num w:numId="24">
    <w:abstractNumId w:val="22"/>
  </w:num>
  <w:num w:numId="25">
    <w:abstractNumId w:val="8"/>
  </w:num>
  <w:num w:numId="26">
    <w:abstractNumId w:val="38"/>
  </w:num>
  <w:num w:numId="27">
    <w:abstractNumId w:val="14"/>
  </w:num>
  <w:num w:numId="28">
    <w:abstractNumId w:val="10"/>
  </w:num>
  <w:num w:numId="29">
    <w:abstractNumId w:val="9"/>
  </w:num>
  <w:num w:numId="30">
    <w:abstractNumId w:val="27"/>
  </w:num>
  <w:num w:numId="31">
    <w:abstractNumId w:val="21"/>
  </w:num>
  <w:num w:numId="32">
    <w:abstractNumId w:val="18"/>
  </w:num>
  <w:num w:numId="33">
    <w:abstractNumId w:val="39"/>
  </w:num>
  <w:num w:numId="34">
    <w:abstractNumId w:val="5"/>
  </w:num>
  <w:num w:numId="35">
    <w:abstractNumId w:val="43"/>
  </w:num>
  <w:num w:numId="36">
    <w:abstractNumId w:val="12"/>
  </w:num>
  <w:num w:numId="37">
    <w:abstractNumId w:val="0"/>
  </w:num>
  <w:num w:numId="38">
    <w:abstractNumId w:val="32"/>
  </w:num>
  <w:num w:numId="39">
    <w:abstractNumId w:val="40"/>
  </w:num>
  <w:num w:numId="40">
    <w:abstractNumId w:val="30"/>
  </w:num>
  <w:num w:numId="41">
    <w:abstractNumId w:val="3"/>
  </w:num>
  <w:num w:numId="42">
    <w:abstractNumId w:val="4"/>
  </w:num>
  <w:num w:numId="43">
    <w:abstractNumId w:val="35"/>
  </w:num>
  <w:num w:numId="44">
    <w:abstractNumId w:val="7"/>
  </w:num>
  <w:num w:numId="4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124FC"/>
    <w:rsid w:val="00014260"/>
    <w:rsid w:val="0001475F"/>
    <w:rsid w:val="0001676C"/>
    <w:rsid w:val="00016E24"/>
    <w:rsid w:val="00042C2F"/>
    <w:rsid w:val="00051B6C"/>
    <w:rsid w:val="00063186"/>
    <w:rsid w:val="00063CBB"/>
    <w:rsid w:val="00066977"/>
    <w:rsid w:val="000770BC"/>
    <w:rsid w:val="00087994"/>
    <w:rsid w:val="00095E06"/>
    <w:rsid w:val="000966C9"/>
    <w:rsid w:val="000A103A"/>
    <w:rsid w:val="000A46F1"/>
    <w:rsid w:val="000C5992"/>
    <w:rsid w:val="000C59F6"/>
    <w:rsid w:val="000C7931"/>
    <w:rsid w:val="000D5080"/>
    <w:rsid w:val="000E4FC4"/>
    <w:rsid w:val="000E60A3"/>
    <w:rsid w:val="000F35E4"/>
    <w:rsid w:val="000F6CA4"/>
    <w:rsid w:val="001005BF"/>
    <w:rsid w:val="00101CCC"/>
    <w:rsid w:val="00104DCB"/>
    <w:rsid w:val="0011427E"/>
    <w:rsid w:val="00121EE0"/>
    <w:rsid w:val="00136DB2"/>
    <w:rsid w:val="00152BC2"/>
    <w:rsid w:val="0016012A"/>
    <w:rsid w:val="00164635"/>
    <w:rsid w:val="00166A48"/>
    <w:rsid w:val="00173374"/>
    <w:rsid w:val="00180299"/>
    <w:rsid w:val="00184952"/>
    <w:rsid w:val="00192EA3"/>
    <w:rsid w:val="001A5A34"/>
    <w:rsid w:val="001A6372"/>
    <w:rsid w:val="001A758D"/>
    <w:rsid w:val="001B1FDE"/>
    <w:rsid w:val="001B4026"/>
    <w:rsid w:val="001C4029"/>
    <w:rsid w:val="001C7E2D"/>
    <w:rsid w:val="001E10F5"/>
    <w:rsid w:val="001F09DA"/>
    <w:rsid w:val="001F7F7D"/>
    <w:rsid w:val="0020312E"/>
    <w:rsid w:val="00203ACF"/>
    <w:rsid w:val="00211599"/>
    <w:rsid w:val="00211E3A"/>
    <w:rsid w:val="00217C77"/>
    <w:rsid w:val="00225B8E"/>
    <w:rsid w:val="0023548B"/>
    <w:rsid w:val="00237FA3"/>
    <w:rsid w:val="0024058E"/>
    <w:rsid w:val="002446EC"/>
    <w:rsid w:val="00252023"/>
    <w:rsid w:val="00252AEE"/>
    <w:rsid w:val="0025344A"/>
    <w:rsid w:val="00272727"/>
    <w:rsid w:val="002763DC"/>
    <w:rsid w:val="00296AB0"/>
    <w:rsid w:val="00297203"/>
    <w:rsid w:val="00297826"/>
    <w:rsid w:val="002A3BB6"/>
    <w:rsid w:val="002C6353"/>
    <w:rsid w:val="002C6F02"/>
    <w:rsid w:val="002D1A7D"/>
    <w:rsid w:val="002D4DEA"/>
    <w:rsid w:val="002E657C"/>
    <w:rsid w:val="002F551B"/>
    <w:rsid w:val="002F680A"/>
    <w:rsid w:val="002F737B"/>
    <w:rsid w:val="00303D2F"/>
    <w:rsid w:val="003136D3"/>
    <w:rsid w:val="00315AAB"/>
    <w:rsid w:val="00315F0E"/>
    <w:rsid w:val="00316483"/>
    <w:rsid w:val="00316B82"/>
    <w:rsid w:val="00333AC7"/>
    <w:rsid w:val="00335E9C"/>
    <w:rsid w:val="00344CB2"/>
    <w:rsid w:val="003536D4"/>
    <w:rsid w:val="00353A89"/>
    <w:rsid w:val="0036131A"/>
    <w:rsid w:val="003647CC"/>
    <w:rsid w:val="0036638B"/>
    <w:rsid w:val="003668CA"/>
    <w:rsid w:val="003759E0"/>
    <w:rsid w:val="00377B46"/>
    <w:rsid w:val="0038633F"/>
    <w:rsid w:val="00396594"/>
    <w:rsid w:val="0039699B"/>
    <w:rsid w:val="003A791F"/>
    <w:rsid w:val="003B7F67"/>
    <w:rsid w:val="003C0A89"/>
    <w:rsid w:val="003C49EE"/>
    <w:rsid w:val="003D7ECF"/>
    <w:rsid w:val="003F0849"/>
    <w:rsid w:val="00400147"/>
    <w:rsid w:val="00404E90"/>
    <w:rsid w:val="00407190"/>
    <w:rsid w:val="00411D24"/>
    <w:rsid w:val="00427399"/>
    <w:rsid w:val="00431249"/>
    <w:rsid w:val="00431496"/>
    <w:rsid w:val="00450D1E"/>
    <w:rsid w:val="004519A0"/>
    <w:rsid w:val="004531F4"/>
    <w:rsid w:val="00453C4A"/>
    <w:rsid w:val="0045468D"/>
    <w:rsid w:val="0046026A"/>
    <w:rsid w:val="004612F6"/>
    <w:rsid w:val="00461BAB"/>
    <w:rsid w:val="004623B2"/>
    <w:rsid w:val="004666CC"/>
    <w:rsid w:val="004762B5"/>
    <w:rsid w:val="004839E3"/>
    <w:rsid w:val="004B2204"/>
    <w:rsid w:val="004B2206"/>
    <w:rsid w:val="004B63D1"/>
    <w:rsid w:val="004B7870"/>
    <w:rsid w:val="004C322C"/>
    <w:rsid w:val="004C5B5A"/>
    <w:rsid w:val="004D165F"/>
    <w:rsid w:val="004D53E6"/>
    <w:rsid w:val="004D6451"/>
    <w:rsid w:val="004E4686"/>
    <w:rsid w:val="004F07E4"/>
    <w:rsid w:val="00503F49"/>
    <w:rsid w:val="0051096F"/>
    <w:rsid w:val="00513457"/>
    <w:rsid w:val="00516B77"/>
    <w:rsid w:val="005173F6"/>
    <w:rsid w:val="005422C9"/>
    <w:rsid w:val="005438EB"/>
    <w:rsid w:val="00552768"/>
    <w:rsid w:val="0056188A"/>
    <w:rsid w:val="005746F6"/>
    <w:rsid w:val="00583283"/>
    <w:rsid w:val="005A0637"/>
    <w:rsid w:val="005A1439"/>
    <w:rsid w:val="005A4967"/>
    <w:rsid w:val="005A5C1D"/>
    <w:rsid w:val="005B5FB8"/>
    <w:rsid w:val="005B7CCB"/>
    <w:rsid w:val="005C555A"/>
    <w:rsid w:val="005E5677"/>
    <w:rsid w:val="005F6C37"/>
    <w:rsid w:val="0060355C"/>
    <w:rsid w:val="00610BAB"/>
    <w:rsid w:val="00613616"/>
    <w:rsid w:val="00621DFB"/>
    <w:rsid w:val="006277D3"/>
    <w:rsid w:val="00636104"/>
    <w:rsid w:val="00640E91"/>
    <w:rsid w:val="00641977"/>
    <w:rsid w:val="006452B9"/>
    <w:rsid w:val="006475C7"/>
    <w:rsid w:val="006678F0"/>
    <w:rsid w:val="00672B1C"/>
    <w:rsid w:val="0067306C"/>
    <w:rsid w:val="00692DCD"/>
    <w:rsid w:val="006940A4"/>
    <w:rsid w:val="00694ED2"/>
    <w:rsid w:val="006A4454"/>
    <w:rsid w:val="006A7236"/>
    <w:rsid w:val="006A7836"/>
    <w:rsid w:val="006B0DE0"/>
    <w:rsid w:val="006B16C8"/>
    <w:rsid w:val="006B385D"/>
    <w:rsid w:val="006B5D6E"/>
    <w:rsid w:val="006E3316"/>
    <w:rsid w:val="00700B64"/>
    <w:rsid w:val="00702BB7"/>
    <w:rsid w:val="00714BE2"/>
    <w:rsid w:val="00723E2D"/>
    <w:rsid w:val="00724096"/>
    <w:rsid w:val="007377EC"/>
    <w:rsid w:val="007431F3"/>
    <w:rsid w:val="00753CEB"/>
    <w:rsid w:val="00757F1E"/>
    <w:rsid w:val="00760F25"/>
    <w:rsid w:val="00773BAA"/>
    <w:rsid w:val="007756C6"/>
    <w:rsid w:val="007816D6"/>
    <w:rsid w:val="00785EAC"/>
    <w:rsid w:val="007A3C82"/>
    <w:rsid w:val="007C2074"/>
    <w:rsid w:val="007C36F4"/>
    <w:rsid w:val="007C47E2"/>
    <w:rsid w:val="007D4D92"/>
    <w:rsid w:val="007D64B5"/>
    <w:rsid w:val="007F4985"/>
    <w:rsid w:val="007F6CC5"/>
    <w:rsid w:val="008117A1"/>
    <w:rsid w:val="00814674"/>
    <w:rsid w:val="008162EF"/>
    <w:rsid w:val="00820DFE"/>
    <w:rsid w:val="00841EFA"/>
    <w:rsid w:val="0084482D"/>
    <w:rsid w:val="008604E6"/>
    <w:rsid w:val="00882186"/>
    <w:rsid w:val="00893197"/>
    <w:rsid w:val="008A0BA8"/>
    <w:rsid w:val="008A4F22"/>
    <w:rsid w:val="008B2210"/>
    <w:rsid w:val="008C1F56"/>
    <w:rsid w:val="008C4C56"/>
    <w:rsid w:val="008D2BB7"/>
    <w:rsid w:val="008D44B1"/>
    <w:rsid w:val="008D4B2F"/>
    <w:rsid w:val="008F2730"/>
    <w:rsid w:val="008F2ECA"/>
    <w:rsid w:val="008F79DD"/>
    <w:rsid w:val="0091093F"/>
    <w:rsid w:val="00924604"/>
    <w:rsid w:val="00925046"/>
    <w:rsid w:val="009258E5"/>
    <w:rsid w:val="00947A56"/>
    <w:rsid w:val="00955ED4"/>
    <w:rsid w:val="00981AF9"/>
    <w:rsid w:val="00983A73"/>
    <w:rsid w:val="00986B61"/>
    <w:rsid w:val="00993A26"/>
    <w:rsid w:val="009A1C5E"/>
    <w:rsid w:val="009A7FAC"/>
    <w:rsid w:val="009B2DDC"/>
    <w:rsid w:val="009C1E50"/>
    <w:rsid w:val="009D02A8"/>
    <w:rsid w:val="009D174B"/>
    <w:rsid w:val="009E15E4"/>
    <w:rsid w:val="009E22BC"/>
    <w:rsid w:val="009E598E"/>
    <w:rsid w:val="009F15E0"/>
    <w:rsid w:val="00A14DB0"/>
    <w:rsid w:val="00A17CF8"/>
    <w:rsid w:val="00A233B3"/>
    <w:rsid w:val="00A2712C"/>
    <w:rsid w:val="00A27239"/>
    <w:rsid w:val="00A33E13"/>
    <w:rsid w:val="00A54103"/>
    <w:rsid w:val="00A55939"/>
    <w:rsid w:val="00A64CFB"/>
    <w:rsid w:val="00A70FB6"/>
    <w:rsid w:val="00A75F4C"/>
    <w:rsid w:val="00A80B31"/>
    <w:rsid w:val="00A85100"/>
    <w:rsid w:val="00A96CA2"/>
    <w:rsid w:val="00AA7A1C"/>
    <w:rsid w:val="00AB55C4"/>
    <w:rsid w:val="00AC18E1"/>
    <w:rsid w:val="00AC62B0"/>
    <w:rsid w:val="00AC7AD4"/>
    <w:rsid w:val="00AD4C20"/>
    <w:rsid w:val="00AF1EFB"/>
    <w:rsid w:val="00AF43B1"/>
    <w:rsid w:val="00B0730F"/>
    <w:rsid w:val="00B10424"/>
    <w:rsid w:val="00B14C57"/>
    <w:rsid w:val="00B30B63"/>
    <w:rsid w:val="00B32002"/>
    <w:rsid w:val="00B401F9"/>
    <w:rsid w:val="00B44DE0"/>
    <w:rsid w:val="00B604EE"/>
    <w:rsid w:val="00B608DD"/>
    <w:rsid w:val="00B629CA"/>
    <w:rsid w:val="00B65BFE"/>
    <w:rsid w:val="00B700E3"/>
    <w:rsid w:val="00B754E6"/>
    <w:rsid w:val="00B8180C"/>
    <w:rsid w:val="00BA50C2"/>
    <w:rsid w:val="00BC15A6"/>
    <w:rsid w:val="00BC3431"/>
    <w:rsid w:val="00BC3FB7"/>
    <w:rsid w:val="00BD6DBA"/>
    <w:rsid w:val="00BE39D0"/>
    <w:rsid w:val="00BF3293"/>
    <w:rsid w:val="00C055E1"/>
    <w:rsid w:val="00C21B23"/>
    <w:rsid w:val="00C23EDD"/>
    <w:rsid w:val="00C24CE9"/>
    <w:rsid w:val="00C318B7"/>
    <w:rsid w:val="00C361BB"/>
    <w:rsid w:val="00C3726A"/>
    <w:rsid w:val="00C43F13"/>
    <w:rsid w:val="00C477C5"/>
    <w:rsid w:val="00C47EC3"/>
    <w:rsid w:val="00C51671"/>
    <w:rsid w:val="00C527CC"/>
    <w:rsid w:val="00C54487"/>
    <w:rsid w:val="00C554FA"/>
    <w:rsid w:val="00C61EDA"/>
    <w:rsid w:val="00C7408B"/>
    <w:rsid w:val="00C92176"/>
    <w:rsid w:val="00C96228"/>
    <w:rsid w:val="00CA3F08"/>
    <w:rsid w:val="00CA5EE8"/>
    <w:rsid w:val="00CA640C"/>
    <w:rsid w:val="00CC4609"/>
    <w:rsid w:val="00CC4775"/>
    <w:rsid w:val="00CD10B3"/>
    <w:rsid w:val="00CD184B"/>
    <w:rsid w:val="00CD5CFD"/>
    <w:rsid w:val="00CD79A7"/>
    <w:rsid w:val="00CE35F1"/>
    <w:rsid w:val="00CE5618"/>
    <w:rsid w:val="00CF5746"/>
    <w:rsid w:val="00D014D0"/>
    <w:rsid w:val="00D4349F"/>
    <w:rsid w:val="00D4364D"/>
    <w:rsid w:val="00D4719E"/>
    <w:rsid w:val="00D51CC8"/>
    <w:rsid w:val="00D60164"/>
    <w:rsid w:val="00D604E8"/>
    <w:rsid w:val="00D60AD7"/>
    <w:rsid w:val="00D62F32"/>
    <w:rsid w:val="00D73CFB"/>
    <w:rsid w:val="00D80DF9"/>
    <w:rsid w:val="00D872DD"/>
    <w:rsid w:val="00DA78E9"/>
    <w:rsid w:val="00DB151D"/>
    <w:rsid w:val="00DB2B6F"/>
    <w:rsid w:val="00DB40DB"/>
    <w:rsid w:val="00DB6569"/>
    <w:rsid w:val="00DC583A"/>
    <w:rsid w:val="00DE3FC6"/>
    <w:rsid w:val="00DE7D01"/>
    <w:rsid w:val="00DF424A"/>
    <w:rsid w:val="00DF79FA"/>
    <w:rsid w:val="00E059D0"/>
    <w:rsid w:val="00E16AAA"/>
    <w:rsid w:val="00E2173C"/>
    <w:rsid w:val="00E30E84"/>
    <w:rsid w:val="00E32058"/>
    <w:rsid w:val="00E400AD"/>
    <w:rsid w:val="00E4376F"/>
    <w:rsid w:val="00E601F0"/>
    <w:rsid w:val="00E60531"/>
    <w:rsid w:val="00E63913"/>
    <w:rsid w:val="00E909AD"/>
    <w:rsid w:val="00E912C2"/>
    <w:rsid w:val="00E97F7C"/>
    <w:rsid w:val="00EA53AB"/>
    <w:rsid w:val="00EB7C19"/>
    <w:rsid w:val="00ED240C"/>
    <w:rsid w:val="00EE2FB2"/>
    <w:rsid w:val="00EE4AD1"/>
    <w:rsid w:val="00F00DBE"/>
    <w:rsid w:val="00F06A73"/>
    <w:rsid w:val="00F1112B"/>
    <w:rsid w:val="00F15C86"/>
    <w:rsid w:val="00F1673B"/>
    <w:rsid w:val="00F179C4"/>
    <w:rsid w:val="00F41377"/>
    <w:rsid w:val="00F507C0"/>
    <w:rsid w:val="00F53EF3"/>
    <w:rsid w:val="00F60F3B"/>
    <w:rsid w:val="00F6551D"/>
    <w:rsid w:val="00F749CE"/>
    <w:rsid w:val="00F8435B"/>
    <w:rsid w:val="00F86A9B"/>
    <w:rsid w:val="00FC3E54"/>
    <w:rsid w:val="00FD0F79"/>
    <w:rsid w:val="00FD4E97"/>
    <w:rsid w:val="00FD67F2"/>
    <w:rsid w:val="00FE6DF7"/>
    <w:rsid w:val="00FF1759"/>
    <w:rsid w:val="00FF498F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E9B065-B7DC-46F5-B6CE-BF75FD7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rPr>
      <w:rFonts w:eastAsiaTheme="minorEastAsia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  <w:style w:type="paragraph" w:customStyle="1" w:styleId="TableParagraph">
    <w:name w:val="Table Paragraph"/>
    <w:basedOn w:val="Normal"/>
    <w:uiPriority w:val="1"/>
    <w:qFormat/>
    <w:rsid w:val="006A7236"/>
    <w:pPr>
      <w:widowControl w:val="0"/>
      <w:autoSpaceDE w:val="0"/>
      <w:autoSpaceDN w:val="0"/>
      <w:spacing w:after="0" w:line="240" w:lineRule="auto"/>
      <w:ind w:left="110"/>
    </w:pPr>
    <w:rPr>
      <w:rFonts w:ascii="Carlito" w:eastAsia="Carlito" w:hAnsi="Carlito" w:cs="Carlito"/>
    </w:rPr>
  </w:style>
  <w:style w:type="character" w:customStyle="1" w:styleId="grame">
    <w:name w:val="grame"/>
    <w:basedOn w:val="DefaultParagraphFont"/>
    <w:rsid w:val="00087994"/>
  </w:style>
  <w:style w:type="character" w:customStyle="1" w:styleId="spelle">
    <w:name w:val="spelle"/>
    <w:basedOn w:val="DefaultParagraphFont"/>
    <w:rsid w:val="00087994"/>
  </w:style>
  <w:style w:type="character" w:customStyle="1" w:styleId="Heading1Char">
    <w:name w:val="Heading 1 Char"/>
    <w:basedOn w:val="DefaultParagraphFont"/>
    <w:link w:val="Heading1"/>
    <w:uiPriority w:val="9"/>
    <w:rsid w:val="00DE3F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character" w:customStyle="1" w:styleId="explanation">
    <w:name w:val="explanation"/>
    <w:basedOn w:val="DefaultParagraphFont"/>
    <w:rsid w:val="00DE3FC6"/>
  </w:style>
  <w:style w:type="character" w:customStyle="1" w:styleId="nowrap">
    <w:name w:val="nowrap"/>
    <w:basedOn w:val="DefaultParagraphFont"/>
    <w:rsid w:val="00016E24"/>
  </w:style>
  <w:style w:type="character" w:customStyle="1" w:styleId="Heading3Char">
    <w:name w:val="Heading 3 Char"/>
    <w:basedOn w:val="DefaultParagraphFont"/>
    <w:link w:val="Heading3"/>
    <w:uiPriority w:val="9"/>
    <w:rsid w:val="000C59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FE6DF7"/>
    <w:pPr>
      <w:spacing w:after="0" w:line="240" w:lineRule="auto"/>
    </w:pPr>
    <w:rPr>
      <w:rFonts w:ascii="Times New Roman" w:hAnsi="Times New Roman"/>
      <w:sz w:val="24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-1">
    <w:name w:val="ms-1"/>
    <w:basedOn w:val="DefaultParagraphFont"/>
    <w:rsid w:val="0036638B"/>
  </w:style>
  <w:style w:type="character" w:customStyle="1" w:styleId="max-w-15ch">
    <w:name w:val="max-w-[15ch]"/>
    <w:basedOn w:val="DefaultParagraphFont"/>
    <w:rsid w:val="0036638B"/>
  </w:style>
  <w:style w:type="character" w:customStyle="1" w:styleId="-me-1">
    <w:name w:val="-me-1"/>
    <w:basedOn w:val="DefaultParagraphFont"/>
    <w:rsid w:val="00366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3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2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855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4090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592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761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6928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8576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8893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961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42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68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7769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3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280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451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3750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6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866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36559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4667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142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000000"/>
                <w:bottom w:val="none" w:sz="0" w:space="0" w:color="auto"/>
                <w:right w:val="single" w:sz="6" w:space="0" w:color="000000"/>
              </w:divBdr>
            </w:div>
            <w:div w:id="1749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8367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6730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8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0284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9937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08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9444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0512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15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1143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7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2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DE7D5-23ED-4E29-B44B-7504F9A7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Teacher Desk</cp:lastModifiedBy>
  <cp:revision>71</cp:revision>
  <cp:lastPrinted>2025-11-21T05:12:00Z</cp:lastPrinted>
  <dcterms:created xsi:type="dcterms:W3CDTF">2023-08-25T02:21:00Z</dcterms:created>
  <dcterms:modified xsi:type="dcterms:W3CDTF">2025-11-21T05:20:00Z</dcterms:modified>
</cp:coreProperties>
</file>